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5A7" w:rsidRDefault="00167E69" w:rsidP="00F737C8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Ch</w:t>
      </w:r>
      <w:r w:rsidR="00F737C8" w:rsidRPr="00F737C8">
        <w:rPr>
          <w:rFonts w:ascii="Times New Roman" w:hAnsi="Times New Roman" w:cs="Times New Roman"/>
          <w:b/>
          <w:bCs/>
        </w:rPr>
        <w:t>Presentation</w:t>
      </w:r>
      <w:proofErr w:type="spellEnd"/>
      <w:r w:rsidR="00F737C8" w:rsidRPr="00F737C8">
        <w:rPr>
          <w:rFonts w:ascii="Times New Roman" w:hAnsi="Times New Roman" w:cs="Times New Roman"/>
          <w:b/>
          <w:bCs/>
        </w:rPr>
        <w:t xml:space="preserve"> schedule for Chapters from </w:t>
      </w:r>
      <w:r w:rsidR="00F737C8" w:rsidRPr="00F737C8">
        <w:rPr>
          <w:rFonts w:ascii="Times New Roman" w:hAnsi="Times New Roman" w:cs="Times New Roman"/>
          <w:b/>
          <w:bCs/>
          <w:i/>
          <w:iCs/>
        </w:rPr>
        <w:t>The Bible and Its Influence</w:t>
      </w:r>
    </w:p>
    <w:p w:rsidR="00F737C8" w:rsidRDefault="00F737C8" w:rsidP="00F737C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2: “In the Beginning” pp. 22-29: presentation date: </w:t>
      </w:r>
      <w:r w:rsidRPr="00F737C8">
        <w:rPr>
          <w:rFonts w:ascii="Times New Roman" w:hAnsi="Times New Roman" w:cs="Times New Roman"/>
          <w:b/>
          <w:bCs/>
        </w:rPr>
        <w:t>January 29</w:t>
      </w:r>
    </w:p>
    <w:p w:rsidR="00F737C8" w:rsidRDefault="00F737C8" w:rsidP="00F737C8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</w:t>
      </w:r>
    </w:p>
    <w:p w:rsidR="000A7CB1" w:rsidRDefault="000A7CB1" w:rsidP="00F737C8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F737C8" w:rsidRPr="00F737C8" w:rsidRDefault="00F737C8" w:rsidP="00F737C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3: </w:t>
      </w:r>
      <w:r w:rsidR="000A7CB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From the Garden to the Tower” pp. 30-39; presentation date: </w:t>
      </w:r>
      <w:r>
        <w:rPr>
          <w:rFonts w:ascii="Times New Roman" w:hAnsi="Times New Roman" w:cs="Times New Roman"/>
          <w:b/>
          <w:bCs/>
        </w:rPr>
        <w:t>January 29</w:t>
      </w:r>
    </w:p>
    <w:p w:rsidR="00F737C8" w:rsidRDefault="00F737C8" w:rsidP="00F737C8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</w:t>
      </w:r>
    </w:p>
    <w:p w:rsidR="000A7CB1" w:rsidRDefault="000A7CB1" w:rsidP="00F737C8">
      <w:pPr>
        <w:spacing w:line="276" w:lineRule="auto"/>
        <w:ind w:left="720"/>
        <w:rPr>
          <w:rFonts w:ascii="Times New Roman" w:hAnsi="Times New Roman" w:cs="Times New Roman"/>
        </w:rPr>
      </w:pPr>
    </w:p>
    <w:p w:rsidR="00F737C8" w:rsidRPr="00F737C8" w:rsidRDefault="00F737C8" w:rsidP="00F737C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4: “Abraham and Sarah” pp. 40-45; presentation date: </w:t>
      </w:r>
      <w:r>
        <w:rPr>
          <w:rFonts w:ascii="Times New Roman" w:hAnsi="Times New Roman" w:cs="Times New Roman"/>
          <w:b/>
          <w:bCs/>
        </w:rPr>
        <w:t>February 5</w:t>
      </w:r>
    </w:p>
    <w:p w:rsidR="00F737C8" w:rsidRDefault="00F737C8" w:rsidP="00F737C8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</w:t>
      </w:r>
    </w:p>
    <w:p w:rsidR="000A7CB1" w:rsidRDefault="000A7CB1" w:rsidP="00F737C8">
      <w:pPr>
        <w:spacing w:line="276" w:lineRule="auto"/>
        <w:ind w:left="720"/>
        <w:rPr>
          <w:rFonts w:ascii="Times New Roman" w:hAnsi="Times New Roman" w:cs="Times New Roman"/>
        </w:rPr>
      </w:pPr>
    </w:p>
    <w:p w:rsidR="00F737C8" w:rsidRPr="00F737C8" w:rsidRDefault="00F737C8" w:rsidP="00F737C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5: “Ancestors” pp. 46-52; presentation date: </w:t>
      </w:r>
      <w:r>
        <w:rPr>
          <w:rFonts w:ascii="Times New Roman" w:hAnsi="Times New Roman" w:cs="Times New Roman"/>
          <w:b/>
          <w:bCs/>
        </w:rPr>
        <w:t>February 7</w:t>
      </w:r>
    </w:p>
    <w:p w:rsidR="00F737C8" w:rsidRDefault="00F737C8" w:rsidP="00F737C8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</w:t>
      </w:r>
    </w:p>
    <w:p w:rsidR="000A7CB1" w:rsidRDefault="000A7CB1" w:rsidP="00F737C8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F737C8" w:rsidRPr="00B47707" w:rsidRDefault="00F737C8" w:rsidP="00F737C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6: “Out of Slavery” pp. </w:t>
      </w:r>
      <w:r w:rsidR="00B47707">
        <w:rPr>
          <w:rFonts w:ascii="Times New Roman" w:hAnsi="Times New Roman" w:cs="Times New Roman"/>
        </w:rPr>
        <w:t xml:space="preserve">56-63; presentation date: </w:t>
      </w:r>
      <w:r w:rsidR="00B47707">
        <w:rPr>
          <w:rFonts w:ascii="Times New Roman" w:hAnsi="Times New Roman" w:cs="Times New Roman"/>
          <w:b/>
          <w:bCs/>
        </w:rPr>
        <w:t>February 12</w:t>
      </w:r>
    </w:p>
    <w:p w:rsidR="00B47707" w:rsidRDefault="00B47707" w:rsidP="00B47707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</w:t>
      </w:r>
    </w:p>
    <w:p w:rsidR="000A7CB1" w:rsidRDefault="000A7CB1" w:rsidP="00B47707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B47707" w:rsidRPr="00C03DD1" w:rsidRDefault="00B47707" w:rsidP="00B4770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7: “The Wilderness and the Law”</w:t>
      </w:r>
      <w:r w:rsidR="00C03DD1">
        <w:rPr>
          <w:rFonts w:ascii="Times New Roman" w:hAnsi="Times New Roman" w:cs="Times New Roman"/>
        </w:rPr>
        <w:t xml:space="preserve"> pp. 64-72; presentation date: </w:t>
      </w:r>
      <w:r w:rsidR="00C03DD1">
        <w:rPr>
          <w:rFonts w:ascii="Times New Roman" w:hAnsi="Times New Roman" w:cs="Times New Roman"/>
          <w:b/>
          <w:bCs/>
        </w:rPr>
        <w:t>February 14</w:t>
      </w:r>
    </w:p>
    <w:p w:rsidR="00C03DD1" w:rsidRDefault="00C03DD1" w:rsidP="00C03DD1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**Note 2 presenters for this Chapter **</w:t>
      </w:r>
      <w:r>
        <w:rPr>
          <w:rFonts w:ascii="Times New Roman" w:hAnsi="Times New Roman" w:cs="Times New Roman"/>
        </w:rPr>
        <w:t xml:space="preserve"> Presenters: ________________________</w:t>
      </w:r>
    </w:p>
    <w:p w:rsidR="00C03DD1" w:rsidRDefault="00C03DD1" w:rsidP="00C03DD1">
      <w:pPr>
        <w:spacing w:line="276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</w:t>
      </w:r>
    </w:p>
    <w:p w:rsidR="00C03DD1" w:rsidRDefault="00C03DD1" w:rsidP="00C03DD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8: “The Promised Land” pp. 72-81; presentation date: </w:t>
      </w:r>
      <w:r w:rsidR="0008446C">
        <w:rPr>
          <w:rFonts w:ascii="Times New Roman" w:hAnsi="Times New Roman" w:cs="Times New Roman"/>
          <w:b/>
          <w:bCs/>
        </w:rPr>
        <w:t>March 4</w:t>
      </w:r>
    </w:p>
    <w:p w:rsidR="00C03DD1" w:rsidRDefault="00C03DD1" w:rsidP="00C03DD1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</w:t>
      </w:r>
    </w:p>
    <w:p w:rsidR="000A7CB1" w:rsidRDefault="000A7CB1" w:rsidP="00C03DD1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C03DD1" w:rsidRPr="0008446C" w:rsidRDefault="00167E69" w:rsidP="00C03DD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9: “David </w:t>
      </w:r>
      <w:r w:rsidR="0008446C">
        <w:rPr>
          <w:rFonts w:ascii="Times New Roman" w:hAnsi="Times New Roman" w:cs="Times New Roman"/>
        </w:rPr>
        <w:t xml:space="preserve">the King” pp. 84-91; </w:t>
      </w:r>
      <w:r w:rsidR="0008446C">
        <w:rPr>
          <w:rFonts w:ascii="Times New Roman" w:hAnsi="Times New Roman" w:cs="Times New Roman"/>
        </w:rPr>
        <w:t xml:space="preserve">presentation date: </w:t>
      </w:r>
      <w:r w:rsidR="0008446C">
        <w:rPr>
          <w:rFonts w:ascii="Times New Roman" w:hAnsi="Times New Roman" w:cs="Times New Roman"/>
          <w:b/>
          <w:bCs/>
        </w:rPr>
        <w:t>March 11</w:t>
      </w:r>
    </w:p>
    <w:p w:rsidR="0008446C" w:rsidRDefault="0008446C" w:rsidP="0008446C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______________________________</w:t>
      </w:r>
    </w:p>
    <w:p w:rsidR="000A7CB1" w:rsidRPr="0008446C" w:rsidRDefault="000A7CB1" w:rsidP="0008446C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8446C" w:rsidRPr="0008446C" w:rsidRDefault="0008446C" w:rsidP="00C03DD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10: “The Kingdom Falls” pp. 92-101;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March 20</w:t>
      </w:r>
    </w:p>
    <w:p w:rsidR="0008446C" w:rsidRDefault="000A7CB1" w:rsidP="0008446C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</w:t>
      </w:r>
    </w:p>
    <w:p w:rsidR="000A7CB1" w:rsidRPr="000A7CB1" w:rsidRDefault="000A7CB1" w:rsidP="0008446C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8446C" w:rsidRPr="000A7CB1" w:rsidRDefault="0008446C" w:rsidP="00C03DD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13: “Songs and Poetry” pp. 128-135;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March 25</w:t>
      </w:r>
    </w:p>
    <w:p w:rsidR="000A7CB1" w:rsidRDefault="000A7CB1" w:rsidP="000A7CB1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</w:t>
      </w:r>
    </w:p>
    <w:p w:rsidR="000A7CB1" w:rsidRPr="000A7CB1" w:rsidRDefault="000A7CB1" w:rsidP="000A7CB1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8446C" w:rsidRPr="000A7CB1" w:rsidRDefault="0008446C" w:rsidP="00C03DD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12: “Called to Account” pp. 116-125;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April 8</w:t>
      </w:r>
    </w:p>
    <w:p w:rsidR="000A7CB1" w:rsidRDefault="000A7CB1" w:rsidP="000A7CB1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</w:t>
      </w:r>
    </w:p>
    <w:p w:rsidR="000A7CB1" w:rsidRPr="000A7CB1" w:rsidRDefault="000A7CB1" w:rsidP="000A7CB1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8446C" w:rsidRDefault="0008446C" w:rsidP="00C03DD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11: “Warning and Comfort” </w:t>
      </w:r>
      <w:r w:rsidR="000A7CB1">
        <w:rPr>
          <w:rFonts w:ascii="Times New Roman" w:hAnsi="Times New Roman" w:cs="Times New Roman"/>
        </w:rPr>
        <w:t xml:space="preserve">pp. 104-115; </w:t>
      </w:r>
      <w:r w:rsidR="000A7CB1">
        <w:rPr>
          <w:rFonts w:ascii="Times New Roman" w:hAnsi="Times New Roman" w:cs="Times New Roman"/>
        </w:rPr>
        <w:t xml:space="preserve">presentation date: </w:t>
      </w:r>
      <w:r w:rsidR="000A7CB1">
        <w:rPr>
          <w:rFonts w:ascii="Times New Roman" w:hAnsi="Times New Roman" w:cs="Times New Roman"/>
          <w:b/>
          <w:bCs/>
        </w:rPr>
        <w:t>April 11</w:t>
      </w:r>
    </w:p>
    <w:p w:rsidR="000A7CB1" w:rsidRDefault="000A7CB1" w:rsidP="000A7CB1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_______________________________</w:t>
      </w:r>
    </w:p>
    <w:p w:rsidR="000A7CB1" w:rsidRDefault="000A7CB1" w:rsidP="000A7CB1">
      <w:pPr>
        <w:spacing w:line="276" w:lineRule="auto"/>
        <w:rPr>
          <w:rFonts w:ascii="Times New Roman" w:hAnsi="Times New Roman" w:cs="Times New Roman"/>
        </w:rPr>
      </w:pPr>
    </w:p>
    <w:p w:rsidR="000A7CB1" w:rsidRPr="000A7CB1" w:rsidRDefault="000A7CB1" w:rsidP="000A7CB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14: “Wisdom” -- 136-147;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April 15</w:t>
      </w:r>
    </w:p>
    <w:p w:rsidR="000A7CB1" w:rsidRDefault="000A7CB1" w:rsidP="000A7CB1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_______________________________</w:t>
      </w:r>
    </w:p>
    <w:p w:rsidR="000A7CB1" w:rsidRDefault="000A7CB1" w:rsidP="000A7CB1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A7CB1" w:rsidRPr="000A7CB1" w:rsidRDefault="000A7CB1" w:rsidP="000A7CB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Chapter 16: “Women of Valor” – pp. 160-169;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April 15</w:t>
      </w:r>
    </w:p>
    <w:p w:rsidR="000A7CB1" w:rsidRDefault="000A7CB1" w:rsidP="000A7CB1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Presenter: _______________________________ </w:t>
      </w:r>
    </w:p>
    <w:p w:rsidR="0007674E" w:rsidRDefault="0007674E" w:rsidP="0007674E">
      <w:pPr>
        <w:spacing w:line="276" w:lineRule="auto"/>
        <w:rPr>
          <w:rFonts w:ascii="Times New Roman" w:hAnsi="Times New Roman" w:cs="Times New Roman"/>
        </w:rPr>
      </w:pPr>
    </w:p>
    <w:p w:rsidR="0007674E" w:rsidRPr="0007674E" w:rsidRDefault="0007674E" w:rsidP="0007674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15: “The Problem of Suffering” – pp. 148 – 156;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April 17</w:t>
      </w:r>
    </w:p>
    <w:p w:rsidR="0007674E" w:rsidRDefault="0007674E" w:rsidP="0007674E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________________________________</w:t>
      </w:r>
    </w:p>
    <w:p w:rsidR="0007674E" w:rsidRDefault="0007674E" w:rsidP="0007674E">
      <w:pPr>
        <w:spacing w:line="276" w:lineRule="auto"/>
        <w:rPr>
          <w:rFonts w:ascii="Times New Roman" w:hAnsi="Times New Roman" w:cs="Times New Roman"/>
        </w:rPr>
      </w:pPr>
    </w:p>
    <w:p w:rsidR="0007674E" w:rsidRDefault="0007674E" w:rsidP="0007674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21: “Mark” – pp. 210-217;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April 24</w:t>
      </w:r>
    </w:p>
    <w:p w:rsidR="0007674E" w:rsidRDefault="0007674E" w:rsidP="0007674E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_________________________________</w:t>
      </w:r>
    </w:p>
    <w:p w:rsidR="0007674E" w:rsidRDefault="0007674E" w:rsidP="0007674E">
      <w:pPr>
        <w:spacing w:line="276" w:lineRule="auto"/>
        <w:rPr>
          <w:rFonts w:ascii="Times New Roman" w:hAnsi="Times New Roman" w:cs="Times New Roman"/>
        </w:rPr>
      </w:pPr>
    </w:p>
    <w:p w:rsidR="0007674E" w:rsidRPr="0007674E" w:rsidRDefault="0007674E" w:rsidP="0007674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22: “Matthew” – pp. 218-225;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April 24</w:t>
      </w:r>
    </w:p>
    <w:p w:rsidR="0007674E" w:rsidRDefault="0007674E" w:rsidP="0007674E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__________________________________</w:t>
      </w:r>
    </w:p>
    <w:p w:rsidR="0007674E" w:rsidRDefault="0007674E" w:rsidP="0007674E">
      <w:pPr>
        <w:spacing w:line="276" w:lineRule="auto"/>
        <w:rPr>
          <w:rFonts w:ascii="Times New Roman" w:hAnsi="Times New Roman" w:cs="Times New Roman"/>
        </w:rPr>
      </w:pPr>
    </w:p>
    <w:p w:rsidR="0007674E" w:rsidRPr="0007674E" w:rsidRDefault="0007674E" w:rsidP="0007674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23: “Luke” – pp. 226-233;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April 29</w:t>
      </w:r>
    </w:p>
    <w:p w:rsidR="0007674E" w:rsidRDefault="0007674E" w:rsidP="0007674E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__________________________________</w:t>
      </w:r>
    </w:p>
    <w:p w:rsidR="0007674E" w:rsidRDefault="0007674E" w:rsidP="0007674E">
      <w:pPr>
        <w:spacing w:line="276" w:lineRule="auto"/>
        <w:rPr>
          <w:rFonts w:ascii="Times New Roman" w:hAnsi="Times New Roman" w:cs="Times New Roman"/>
        </w:rPr>
      </w:pPr>
    </w:p>
    <w:p w:rsidR="0007674E" w:rsidRPr="00632E97" w:rsidRDefault="0007674E" w:rsidP="0007674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24: “John” – pp. 234-241;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April 29</w:t>
      </w:r>
    </w:p>
    <w:p w:rsidR="0007674E" w:rsidRDefault="00632E97" w:rsidP="00632E97">
      <w:pP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_________________________________</w:t>
      </w:r>
    </w:p>
    <w:p w:rsidR="00632E97" w:rsidRDefault="00632E97" w:rsidP="00632E97">
      <w:pPr>
        <w:spacing w:line="276" w:lineRule="auto"/>
        <w:ind w:firstLine="720"/>
        <w:rPr>
          <w:rFonts w:ascii="Times New Roman" w:hAnsi="Times New Roman" w:cs="Times New Roman"/>
        </w:rPr>
      </w:pPr>
    </w:p>
    <w:p w:rsidR="0007674E" w:rsidRPr="0007674E" w:rsidRDefault="0007674E" w:rsidP="0007674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25: “The Birth of the Church” – pp. 246-253;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April 29</w:t>
      </w:r>
    </w:p>
    <w:p w:rsidR="0007674E" w:rsidRDefault="00632E97" w:rsidP="0007674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</w:t>
      </w:r>
    </w:p>
    <w:p w:rsidR="00632E97" w:rsidRPr="0007674E" w:rsidRDefault="00632E97" w:rsidP="0007674E">
      <w:pPr>
        <w:pStyle w:val="ListParagraph"/>
        <w:rPr>
          <w:rFonts w:ascii="Times New Roman" w:hAnsi="Times New Roman" w:cs="Times New Roman"/>
        </w:rPr>
      </w:pPr>
    </w:p>
    <w:p w:rsidR="0007674E" w:rsidRPr="0007674E" w:rsidRDefault="0007674E" w:rsidP="0007674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26: “The Church Grows” – pp. 254 – 259: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April 29</w:t>
      </w:r>
    </w:p>
    <w:p w:rsidR="0007674E" w:rsidRDefault="00632E97" w:rsidP="0007674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_________________________________</w:t>
      </w:r>
    </w:p>
    <w:p w:rsidR="00632E97" w:rsidRPr="0007674E" w:rsidRDefault="00632E97" w:rsidP="0007674E">
      <w:pPr>
        <w:pStyle w:val="ListParagraph"/>
        <w:rPr>
          <w:rFonts w:ascii="Times New Roman" w:hAnsi="Times New Roman" w:cs="Times New Roman"/>
        </w:rPr>
      </w:pPr>
    </w:p>
    <w:p w:rsidR="0007674E" w:rsidRPr="0007674E" w:rsidRDefault="0007674E" w:rsidP="0007674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27: “The Journeys of Paul” – pp. 260-267;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April 29</w:t>
      </w:r>
    </w:p>
    <w:p w:rsidR="0007674E" w:rsidRDefault="00632E97" w:rsidP="0007674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_________________________________</w:t>
      </w:r>
    </w:p>
    <w:p w:rsidR="00632E97" w:rsidRPr="0007674E" w:rsidRDefault="00632E97" w:rsidP="0007674E">
      <w:pPr>
        <w:pStyle w:val="ListParagraph"/>
        <w:rPr>
          <w:rFonts w:ascii="Times New Roman" w:hAnsi="Times New Roman" w:cs="Times New Roman"/>
        </w:rPr>
      </w:pPr>
    </w:p>
    <w:p w:rsidR="0007674E" w:rsidRPr="00632E97" w:rsidRDefault="00632E97" w:rsidP="0007674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28: “Grace and Faith” – pp. 272-279; presentation date: </w:t>
      </w:r>
      <w:r>
        <w:rPr>
          <w:rFonts w:ascii="Times New Roman" w:hAnsi="Times New Roman" w:cs="Times New Roman"/>
          <w:b/>
          <w:bCs/>
        </w:rPr>
        <w:t>May 1</w:t>
      </w:r>
    </w:p>
    <w:p w:rsidR="00632E97" w:rsidRDefault="00632E97" w:rsidP="00632E97">
      <w:pPr>
        <w:pStyle w:val="ListParagraph"/>
        <w:rPr>
          <w:rFonts w:ascii="Times New Roman" w:hAnsi="Times New Roman" w:cs="Times New Roman"/>
        </w:rPr>
      </w:pPr>
    </w:p>
    <w:p w:rsidR="00632E97" w:rsidRPr="00632E97" w:rsidRDefault="00632E97" w:rsidP="00632E9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_______________________________</w:t>
      </w:r>
    </w:p>
    <w:p w:rsidR="00632E97" w:rsidRDefault="00632E97" w:rsidP="00632E97">
      <w:pPr>
        <w:spacing w:line="276" w:lineRule="auto"/>
        <w:rPr>
          <w:rFonts w:ascii="Times New Roman" w:hAnsi="Times New Roman" w:cs="Times New Roman"/>
        </w:rPr>
      </w:pPr>
    </w:p>
    <w:p w:rsidR="00632E97" w:rsidRPr="00632E97" w:rsidRDefault="00632E97" w:rsidP="00632E9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29: “The Power of Love” – pp. 280 – 287;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May 1</w:t>
      </w:r>
    </w:p>
    <w:p w:rsidR="00632E97" w:rsidRDefault="00632E97" w:rsidP="00632E97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</w:t>
      </w:r>
    </w:p>
    <w:p w:rsidR="00632E97" w:rsidRDefault="00632E97" w:rsidP="00632E97">
      <w:pPr>
        <w:spacing w:line="276" w:lineRule="auto"/>
        <w:rPr>
          <w:rFonts w:ascii="Times New Roman" w:hAnsi="Times New Roman" w:cs="Times New Roman"/>
        </w:rPr>
      </w:pPr>
    </w:p>
    <w:p w:rsidR="00632E97" w:rsidRPr="00632E97" w:rsidRDefault="00632E97" w:rsidP="00632E9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30: “The Christian Community” – pp. 286-295;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May 1</w:t>
      </w:r>
    </w:p>
    <w:p w:rsidR="00632E97" w:rsidRDefault="00632E97" w:rsidP="00632E97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__________________________________</w:t>
      </w:r>
    </w:p>
    <w:p w:rsidR="00632E97" w:rsidRDefault="00632E97" w:rsidP="00632E97">
      <w:pPr>
        <w:spacing w:line="276" w:lineRule="auto"/>
        <w:rPr>
          <w:rFonts w:ascii="Times New Roman" w:hAnsi="Times New Roman" w:cs="Times New Roman"/>
        </w:rPr>
      </w:pPr>
    </w:p>
    <w:p w:rsidR="00632E97" w:rsidRPr="00632E97" w:rsidRDefault="00632E97" w:rsidP="00632E9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31: “Social Order” – pp. 296 –303;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>May 1</w:t>
      </w:r>
    </w:p>
    <w:p w:rsidR="00632E97" w:rsidRDefault="00632E97" w:rsidP="00632E97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__________________________________</w:t>
      </w:r>
    </w:p>
    <w:p w:rsidR="00632E97" w:rsidRDefault="00632E97" w:rsidP="00632E97">
      <w:pPr>
        <w:spacing w:line="276" w:lineRule="auto"/>
        <w:rPr>
          <w:rFonts w:ascii="Times New Roman" w:hAnsi="Times New Roman" w:cs="Times New Roman"/>
        </w:rPr>
      </w:pPr>
    </w:p>
    <w:p w:rsidR="00632E97" w:rsidRDefault="00632E97" w:rsidP="00632E9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34: “Crisis and Persecution” – pp. 328-335;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 xml:space="preserve">May </w:t>
      </w:r>
      <w:r>
        <w:rPr>
          <w:rFonts w:ascii="Times New Roman" w:hAnsi="Times New Roman" w:cs="Times New Roman"/>
          <w:b/>
          <w:bCs/>
        </w:rPr>
        <w:t>6</w:t>
      </w:r>
    </w:p>
    <w:p w:rsidR="00632E97" w:rsidRDefault="00632E97" w:rsidP="00632E97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Presenter: </w:t>
      </w:r>
      <w:r w:rsidR="002D1851">
        <w:rPr>
          <w:rFonts w:ascii="Times New Roman" w:hAnsi="Times New Roman" w:cs="Times New Roman"/>
        </w:rPr>
        <w:t>____________________________________</w:t>
      </w:r>
    </w:p>
    <w:p w:rsidR="002D1851" w:rsidRDefault="002D1851" w:rsidP="002D185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Chapter 35: “A Great Battle” – pp. 336-343;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 xml:space="preserve">May </w:t>
      </w:r>
      <w:r>
        <w:rPr>
          <w:rFonts w:ascii="Times New Roman" w:hAnsi="Times New Roman" w:cs="Times New Roman"/>
          <w:b/>
          <w:bCs/>
        </w:rPr>
        <w:t>6</w:t>
      </w:r>
    </w:p>
    <w:p w:rsidR="002D1851" w:rsidRDefault="002D1851" w:rsidP="002D1851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__________________________________</w:t>
      </w:r>
    </w:p>
    <w:p w:rsidR="002D1851" w:rsidRDefault="002D1851" w:rsidP="002D1851">
      <w:pPr>
        <w:spacing w:line="276" w:lineRule="auto"/>
        <w:rPr>
          <w:rFonts w:ascii="Times New Roman" w:hAnsi="Times New Roman" w:cs="Times New Roman"/>
        </w:rPr>
      </w:pPr>
    </w:p>
    <w:p w:rsidR="002D1851" w:rsidRPr="002D1851" w:rsidRDefault="002D1851" w:rsidP="002D185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36: “A New Jerusalem” – pp. 344-351; </w:t>
      </w:r>
      <w:r>
        <w:rPr>
          <w:rFonts w:ascii="Times New Roman" w:hAnsi="Times New Roman" w:cs="Times New Roman"/>
        </w:rPr>
        <w:t xml:space="preserve">presentation date: </w:t>
      </w:r>
      <w:r>
        <w:rPr>
          <w:rFonts w:ascii="Times New Roman" w:hAnsi="Times New Roman" w:cs="Times New Roman"/>
          <w:b/>
          <w:bCs/>
        </w:rPr>
        <w:t xml:space="preserve">May </w:t>
      </w:r>
      <w:r>
        <w:rPr>
          <w:rFonts w:ascii="Times New Roman" w:hAnsi="Times New Roman" w:cs="Times New Roman"/>
          <w:b/>
          <w:bCs/>
        </w:rPr>
        <w:t>6</w:t>
      </w:r>
    </w:p>
    <w:p w:rsidR="002D1851" w:rsidRDefault="002D1851" w:rsidP="002D1851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Presenter: __________________________________</w:t>
      </w:r>
    </w:p>
    <w:p w:rsidR="002D1851" w:rsidRDefault="002D1851" w:rsidP="002D1851">
      <w:pPr>
        <w:spacing w:line="276" w:lineRule="auto"/>
        <w:rPr>
          <w:rFonts w:ascii="Times New Roman" w:hAnsi="Times New Roman" w:cs="Times New Roman"/>
        </w:rPr>
      </w:pPr>
    </w:p>
    <w:p w:rsidR="002D1851" w:rsidRDefault="002D1851" w:rsidP="002D1851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Instructions for your Presentations</w:t>
      </w:r>
    </w:p>
    <w:p w:rsidR="002D1851" w:rsidRDefault="002D1851" w:rsidP="002D185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the summary/overview of the Chapters or Book of the Bible; highlight information that is new to you – that you think is new to others in the course.  </w:t>
      </w:r>
    </w:p>
    <w:p w:rsidR="002D1851" w:rsidRDefault="002D1851" w:rsidP="002D185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Share the literary/musical/artistic/historical/political/cultural references connected with the Chapters or Book of the Bible</w:t>
      </w:r>
    </w:p>
    <w:p w:rsidR="002D1851" w:rsidRDefault="002D1851" w:rsidP="002D185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terms specific to the text</w:t>
      </w:r>
    </w:p>
    <w:p w:rsidR="002D1851" w:rsidRDefault="002D1851" w:rsidP="002D185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Feel free to make a PPT (if that is workable for you) or handout of your presentation.  Email this to me </w:t>
      </w:r>
      <w:r>
        <w:rPr>
          <w:rFonts w:ascii="Times New Roman" w:hAnsi="Times New Roman" w:cs="Times New Roman"/>
          <w:b/>
          <w:bCs/>
        </w:rPr>
        <w:t>24 hours</w:t>
      </w:r>
      <w:r>
        <w:rPr>
          <w:rFonts w:ascii="Times New Roman" w:hAnsi="Times New Roman" w:cs="Times New Roman"/>
        </w:rPr>
        <w:t xml:space="preserve"> prior to the class in which you are presenting.  I may be able to get these materials uploaded to the </w:t>
      </w:r>
      <w:r w:rsidR="000009F4">
        <w:rPr>
          <w:rFonts w:ascii="Times New Roman" w:hAnsi="Times New Roman" w:cs="Times New Roman"/>
        </w:rPr>
        <w:t>115 Handouts page so you will have a visual to support your oral presentation.</w:t>
      </w:r>
    </w:p>
    <w:p w:rsidR="000009F4" w:rsidRPr="002D1851" w:rsidRDefault="000009F4" w:rsidP="002D185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will do </w:t>
      </w:r>
      <w:r w:rsidRPr="000009F4">
        <w:rPr>
          <w:rFonts w:ascii="Times New Roman" w:hAnsi="Times New Roman" w:cs="Times New Roman"/>
          <w:b/>
          <w:bCs/>
        </w:rPr>
        <w:t>two</w:t>
      </w:r>
      <w:r>
        <w:rPr>
          <w:rFonts w:ascii="Times New Roman" w:hAnsi="Times New Roman" w:cs="Times New Roman"/>
        </w:rPr>
        <w:t xml:space="preserve"> of these presentations – they earn 10% of your overall course grade.  You will earn 5% for the handout you prepare and 5% for the oral presentation.</w:t>
      </w:r>
    </w:p>
    <w:sectPr w:rsidR="000009F4" w:rsidRPr="002D185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7CB1" w:rsidRDefault="000A7CB1" w:rsidP="000A7CB1">
      <w:r>
        <w:separator/>
      </w:r>
    </w:p>
  </w:endnote>
  <w:endnote w:type="continuationSeparator" w:id="0">
    <w:p w:rsidR="000A7CB1" w:rsidRDefault="000A7CB1" w:rsidP="000A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0416852"/>
      <w:docPartObj>
        <w:docPartGallery w:val="Page Numbers (Bottom of Page)"/>
        <w:docPartUnique/>
      </w:docPartObj>
    </w:sdtPr>
    <w:sdtContent>
      <w:p w:rsidR="000A7CB1" w:rsidRDefault="000A7CB1" w:rsidP="006E57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A7CB1" w:rsidRDefault="000A7CB1" w:rsidP="000A7C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7424115"/>
      <w:docPartObj>
        <w:docPartGallery w:val="Page Numbers (Bottom of Page)"/>
        <w:docPartUnique/>
      </w:docPartObj>
    </w:sdtPr>
    <w:sdtContent>
      <w:p w:rsidR="000A7CB1" w:rsidRDefault="000A7CB1" w:rsidP="006E57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A7CB1" w:rsidRDefault="000A7CB1" w:rsidP="000A7C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7CB1" w:rsidRDefault="000A7CB1" w:rsidP="000A7CB1">
      <w:r>
        <w:separator/>
      </w:r>
    </w:p>
  </w:footnote>
  <w:footnote w:type="continuationSeparator" w:id="0">
    <w:p w:rsidR="000A7CB1" w:rsidRDefault="000A7CB1" w:rsidP="000A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A3D56"/>
    <w:multiLevelType w:val="hybridMultilevel"/>
    <w:tmpl w:val="077E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31A"/>
    <w:multiLevelType w:val="hybridMultilevel"/>
    <w:tmpl w:val="2BA26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77409">
    <w:abstractNumId w:val="1"/>
  </w:num>
  <w:num w:numId="2" w16cid:durableId="93424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C8"/>
    <w:rsid w:val="000009F4"/>
    <w:rsid w:val="0007674E"/>
    <w:rsid w:val="0008446C"/>
    <w:rsid w:val="000A7CB1"/>
    <w:rsid w:val="000F25A7"/>
    <w:rsid w:val="00167E69"/>
    <w:rsid w:val="002D1851"/>
    <w:rsid w:val="00343A30"/>
    <w:rsid w:val="00632E97"/>
    <w:rsid w:val="00842461"/>
    <w:rsid w:val="00A12D10"/>
    <w:rsid w:val="00B47707"/>
    <w:rsid w:val="00BB131F"/>
    <w:rsid w:val="00C03DD1"/>
    <w:rsid w:val="00F7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FB2D2"/>
  <w15:chartTrackingRefBased/>
  <w15:docId w15:val="{4E794BD7-77C2-454A-BB2F-95DB668E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7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7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CB1"/>
  </w:style>
  <w:style w:type="character" w:styleId="PageNumber">
    <w:name w:val="page number"/>
    <w:basedOn w:val="DefaultParagraphFont"/>
    <w:uiPriority w:val="99"/>
    <w:semiHidden/>
    <w:unhideWhenUsed/>
    <w:rsid w:val="000A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2024-01-12T23:09:00Z</dcterms:created>
  <dcterms:modified xsi:type="dcterms:W3CDTF">2024-01-12T23:09:00Z</dcterms:modified>
</cp:coreProperties>
</file>